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35" w:rsidRPr="00E861BF" w:rsidRDefault="008F2335" w:rsidP="008F2335">
      <w:pPr>
        <w:ind w:right="-1"/>
        <w:jc w:val="right"/>
        <w:rPr>
          <w:noProof/>
        </w:rPr>
      </w:pPr>
      <w:bookmarkStart w:id="0" w:name="_GoBack"/>
      <w:bookmarkEnd w:id="0"/>
      <w:r>
        <w:rPr>
          <w:noProof/>
        </w:rPr>
        <w:t>П</w:t>
      </w:r>
      <w:r w:rsidRPr="00E861BF">
        <w:rPr>
          <w:noProof/>
        </w:rPr>
        <w:t xml:space="preserve">риложение </w:t>
      </w:r>
      <w:r>
        <w:rPr>
          <w:noProof/>
        </w:rPr>
        <w:t>№</w:t>
      </w:r>
      <w:r w:rsidRPr="00E861BF">
        <w:rPr>
          <w:noProof/>
        </w:rPr>
        <w:t>1</w:t>
      </w:r>
    </w:p>
    <w:p w:rsidR="008F2335" w:rsidRPr="00E861BF" w:rsidRDefault="008F2335" w:rsidP="008F2335">
      <w:pPr>
        <w:jc w:val="center"/>
        <w:rPr>
          <w:noProof/>
          <w:sz w:val="24"/>
          <w:szCs w:val="24"/>
        </w:rPr>
      </w:pPr>
    </w:p>
    <w:p w:rsidR="008F2335" w:rsidRPr="00E861BF" w:rsidRDefault="008F2335" w:rsidP="008F2335">
      <w:pPr>
        <w:jc w:val="center"/>
        <w:rPr>
          <w:noProof/>
          <w:sz w:val="24"/>
          <w:szCs w:val="24"/>
        </w:rPr>
      </w:pPr>
    </w:p>
    <w:p w:rsidR="008F2335" w:rsidRPr="00E861BF" w:rsidRDefault="008F2335" w:rsidP="008F2335">
      <w:pPr>
        <w:jc w:val="center"/>
        <w:rPr>
          <w:noProof/>
          <w:sz w:val="24"/>
          <w:szCs w:val="24"/>
        </w:rPr>
      </w:pPr>
      <w:r w:rsidRPr="00E861BF">
        <w:rPr>
          <w:noProof/>
          <w:sz w:val="24"/>
          <w:szCs w:val="24"/>
        </w:rPr>
        <w:t xml:space="preserve">СПРАВКА </w:t>
      </w:r>
    </w:p>
    <w:p w:rsidR="008F2335" w:rsidRPr="00E861BF" w:rsidRDefault="008F2335" w:rsidP="008F2335">
      <w:pPr>
        <w:ind w:right="-459"/>
        <w:jc w:val="center"/>
        <w:rPr>
          <w:noProof/>
          <w:sz w:val="24"/>
          <w:szCs w:val="24"/>
        </w:rPr>
      </w:pPr>
      <w:r w:rsidRPr="00E861BF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8F2335" w:rsidRPr="00E861BF" w:rsidRDefault="008F2335" w:rsidP="008F2335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E861BF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8F2335" w:rsidRPr="00E861BF" w:rsidRDefault="008F2335" w:rsidP="008F2335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E861BF">
        <w:rPr>
          <w:noProof/>
          <w:sz w:val="24"/>
          <w:szCs w:val="24"/>
        </w:rPr>
        <w:t>поступившей в базу данных «Канцелярия ЗГ»</w:t>
      </w:r>
    </w:p>
    <w:p w:rsidR="008F2335" w:rsidRPr="00E861BF" w:rsidRDefault="008F2335" w:rsidP="008F2335">
      <w:pPr>
        <w:jc w:val="center"/>
        <w:rPr>
          <w:noProof/>
          <w:sz w:val="24"/>
          <w:szCs w:val="24"/>
        </w:rPr>
      </w:pPr>
      <w:r w:rsidRPr="00E861BF">
        <w:rPr>
          <w:noProof/>
          <w:sz w:val="24"/>
          <w:szCs w:val="24"/>
          <w:lang w:val="en-US"/>
        </w:rPr>
        <w:t>c</w:t>
      </w:r>
      <w:r w:rsidRPr="00E861BF">
        <w:rPr>
          <w:noProof/>
          <w:sz w:val="24"/>
          <w:szCs w:val="24"/>
        </w:rPr>
        <w:t xml:space="preserve"> 01.06.202</w:t>
      </w:r>
      <w:r>
        <w:rPr>
          <w:noProof/>
          <w:sz w:val="24"/>
          <w:szCs w:val="24"/>
        </w:rPr>
        <w:t>6</w:t>
      </w:r>
      <w:r w:rsidRPr="00E861BF">
        <w:rPr>
          <w:noProof/>
          <w:sz w:val="24"/>
          <w:szCs w:val="24"/>
        </w:rPr>
        <w:t xml:space="preserve"> по 30.06.202</w:t>
      </w:r>
      <w:r>
        <w:rPr>
          <w:noProof/>
          <w:sz w:val="24"/>
          <w:szCs w:val="24"/>
        </w:rPr>
        <w:t>6</w:t>
      </w:r>
    </w:p>
    <w:p w:rsidR="008F2335" w:rsidRPr="00E861BF" w:rsidRDefault="008F2335" w:rsidP="008F2335">
      <w:pPr>
        <w:jc w:val="center"/>
        <w:rPr>
          <w:noProof/>
          <w:sz w:val="24"/>
        </w:rPr>
      </w:pPr>
    </w:p>
    <w:p w:rsidR="007B7164" w:rsidRPr="008F2335" w:rsidRDefault="008F2335" w:rsidP="008F2335">
      <w:pPr>
        <w:jc w:val="center"/>
        <w:rPr>
          <w:noProof/>
          <w:sz w:val="24"/>
        </w:rPr>
      </w:pPr>
      <w:r w:rsidRPr="00E861BF"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7B7164" w:rsidRPr="008F2335" w:rsidRDefault="007B7164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7B7164">
        <w:trPr>
          <w:cantSplit/>
          <w:trHeight w:val="207"/>
        </w:trPr>
        <w:tc>
          <w:tcPr>
            <w:tcW w:w="7513" w:type="dxa"/>
            <w:vMerge w:val="restart"/>
          </w:tcPr>
          <w:p w:rsidR="007B7164" w:rsidRPr="008F2335" w:rsidRDefault="007B7164">
            <w:pPr>
              <w:jc w:val="center"/>
              <w:rPr>
                <w:noProof/>
                <w:sz w:val="18"/>
              </w:rPr>
            </w:pPr>
          </w:p>
          <w:p w:rsidR="007B7164" w:rsidRDefault="003166BC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7B7164" w:rsidRDefault="003166B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7B7164">
        <w:trPr>
          <w:cantSplit/>
          <w:trHeight w:val="437"/>
        </w:trPr>
        <w:tc>
          <w:tcPr>
            <w:tcW w:w="7513" w:type="dxa"/>
            <w:vMerge/>
          </w:tcPr>
          <w:p w:rsidR="007B7164" w:rsidRDefault="007B716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7B7164" w:rsidRDefault="007B7164">
            <w:pPr>
              <w:jc w:val="center"/>
              <w:rPr>
                <w:noProof/>
                <w:sz w:val="18"/>
              </w:rPr>
            </w:pPr>
          </w:p>
        </w:tc>
      </w:tr>
      <w:tr w:rsidR="007B7164">
        <w:trPr>
          <w:cantSplit/>
        </w:trPr>
        <w:tc>
          <w:tcPr>
            <w:tcW w:w="7513" w:type="dxa"/>
          </w:tcPr>
          <w:p w:rsidR="007B7164" w:rsidRDefault="003166B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7B7164" w:rsidRDefault="003166B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B7164">
        <w:trPr>
          <w:cantSplit/>
        </w:trPr>
        <w:tc>
          <w:tcPr>
            <w:tcW w:w="7513" w:type="dxa"/>
          </w:tcPr>
          <w:p w:rsidR="007B7164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0001.0002.0024.0069.0078 Присвоение классного чина, дипломатического ранга, воинского и специального звания</w:t>
            </w:r>
          </w:p>
        </w:tc>
        <w:tc>
          <w:tcPr>
            <w:tcW w:w="2268" w:type="dxa"/>
          </w:tcPr>
          <w:p w:rsidR="007B7164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0001.0002.0027.0134 Ознакомление с документами и материалами, касающимися рассмотрения обращений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0001.0002.0027.0135 Предоставление ответа, размещенного на официальном сайте в сети «Интернет»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</w:p>
        </w:tc>
      </w:tr>
      <w:tr w:rsidR="003166BC">
        <w:trPr>
          <w:cantSplit/>
        </w:trPr>
        <w:tc>
          <w:tcPr>
            <w:tcW w:w="7513" w:type="dxa"/>
          </w:tcPr>
          <w:p w:rsidR="003166BC" w:rsidRDefault="003166B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3166BC" w:rsidRDefault="003166B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194</w:t>
            </w:r>
          </w:p>
        </w:tc>
      </w:tr>
    </w:tbl>
    <w:p w:rsidR="007B7164" w:rsidRDefault="007B7164">
      <w:pPr>
        <w:rPr>
          <w:noProof/>
        </w:rPr>
      </w:pPr>
    </w:p>
    <w:p w:rsidR="007B7164" w:rsidRDefault="007B7164">
      <w:pPr>
        <w:rPr>
          <w:noProof/>
        </w:rPr>
      </w:pPr>
    </w:p>
    <w:p w:rsidR="007B7164" w:rsidRDefault="007B7164">
      <w:pPr>
        <w:rPr>
          <w:noProof/>
        </w:rPr>
      </w:pPr>
    </w:p>
    <w:p w:rsidR="007B7164" w:rsidRDefault="007B7164">
      <w:pPr>
        <w:rPr>
          <w:noProof/>
        </w:rPr>
      </w:pPr>
    </w:p>
    <w:p w:rsidR="003166BC" w:rsidRDefault="008F2335">
      <w:pPr>
        <w:rPr>
          <w:noProof/>
        </w:rPr>
      </w:pPr>
      <w:r>
        <w:rPr>
          <w:noProof/>
          <w:sz w:val="24"/>
        </w:rPr>
        <w:t>Заместитель н</w:t>
      </w:r>
      <w:r w:rsidR="003166BC">
        <w:rPr>
          <w:noProof/>
          <w:sz w:val="24"/>
        </w:rPr>
        <w:t>ачальник</w:t>
      </w:r>
      <w:r>
        <w:rPr>
          <w:noProof/>
          <w:sz w:val="24"/>
        </w:rPr>
        <w:t>а</w:t>
      </w:r>
      <w:r w:rsidR="003166BC">
        <w:rPr>
          <w:noProof/>
          <w:sz w:val="24"/>
        </w:rPr>
        <w:t xml:space="preserve"> общего отдела</w:t>
      </w:r>
      <w:r w:rsidR="003166BC">
        <w:rPr>
          <w:noProof/>
          <w:sz w:val="24"/>
        </w:rPr>
        <w:tab/>
      </w:r>
      <w:r w:rsidR="003166BC">
        <w:rPr>
          <w:noProof/>
          <w:sz w:val="24"/>
        </w:rPr>
        <w:tab/>
      </w:r>
      <w:r>
        <w:rPr>
          <w:noProof/>
          <w:sz w:val="24"/>
        </w:rPr>
        <w:t xml:space="preserve">                                                     Т.С.Селезнева</w:t>
      </w:r>
    </w:p>
    <w:sectPr w:rsidR="003166BC" w:rsidSect="008F2335">
      <w:pgSz w:w="11907" w:h="16840" w:code="9"/>
      <w:pgMar w:top="284" w:right="1168" w:bottom="426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BC"/>
    <w:rsid w:val="001428FA"/>
    <w:rsid w:val="003166BC"/>
    <w:rsid w:val="007B7164"/>
    <w:rsid w:val="008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64D909-DE81-498F-AC0F-ACC92565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6B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66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Каленская Юлия Константиновна</cp:lastModifiedBy>
  <cp:revision>2</cp:revision>
  <cp:lastPrinted>2026-07-07T07:20:00Z</cp:lastPrinted>
  <dcterms:created xsi:type="dcterms:W3CDTF">2026-07-10T07:45:00Z</dcterms:created>
  <dcterms:modified xsi:type="dcterms:W3CDTF">2026-07-10T07:45:00Z</dcterms:modified>
</cp:coreProperties>
</file>